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AB5E" w14:textId="1620D394" w:rsidR="003C0C7D" w:rsidRPr="000850AC" w:rsidRDefault="006A6DE4">
      <w:pPr>
        <w:pStyle w:val="p1"/>
        <w:jc w:val="center"/>
        <w:rPr>
          <w:rFonts w:ascii="游明朝" w:eastAsia="游明朝" w:hAnsi="游明朝" w:hint="default"/>
          <w:sz w:val="22"/>
          <w:szCs w:val="22"/>
          <w:lang w:val="ja-JP"/>
        </w:rPr>
      </w:pPr>
      <w:bookmarkStart w:id="0" w:name="_Hlk196721459"/>
      <w:r w:rsidRPr="000850AC">
        <w:rPr>
          <w:rFonts w:ascii="游明朝" w:eastAsia="游明朝" w:hAnsi="游明朝" w:cs="ＭＳ Ｐゴシック"/>
          <w:sz w:val="22"/>
          <w:szCs w:val="22"/>
          <w:lang w:val="ja-JP"/>
        </w:rPr>
        <w:t>令和</w:t>
      </w:r>
      <w:r w:rsidR="002041FD">
        <w:rPr>
          <w:rFonts w:ascii="游明朝" w:eastAsia="游明朝" w:hAnsi="游明朝" w:cs="ＭＳ Ｐゴシック"/>
          <w:sz w:val="22"/>
          <w:szCs w:val="22"/>
          <w:lang w:val="ja-JP"/>
        </w:rPr>
        <w:t>８</w:t>
      </w:r>
      <w:r w:rsidRPr="000850AC">
        <w:rPr>
          <w:rFonts w:ascii="游明朝" w:eastAsia="游明朝" w:hAnsi="游明朝" w:cs="ＭＳ Ｐゴシック"/>
          <w:sz w:val="22"/>
          <w:szCs w:val="22"/>
          <w:lang w:val="ja-JP"/>
        </w:rPr>
        <w:t>年度宇検村地域おこし協力隊インターン募集要項</w:t>
      </w:r>
    </w:p>
    <w:bookmarkEnd w:id="0"/>
    <w:p w14:paraId="4AB908FE" w14:textId="77777777" w:rsidR="003C0C7D" w:rsidRPr="000850AC" w:rsidRDefault="003C0C7D">
      <w:pPr>
        <w:pStyle w:val="p2"/>
        <w:rPr>
          <w:rFonts w:ascii="游明朝" w:eastAsia="游明朝" w:hAnsi="游明朝"/>
          <w:sz w:val="22"/>
          <w:szCs w:val="22"/>
        </w:rPr>
      </w:pPr>
    </w:p>
    <w:p w14:paraId="379ADBEE" w14:textId="77777777" w:rsidR="003C0C7D" w:rsidRPr="000850AC" w:rsidRDefault="006A6DE4">
      <w:pPr>
        <w:pStyle w:val="p2"/>
        <w:ind w:firstLine="85"/>
        <w:rPr>
          <w:rFonts w:ascii="游明朝" w:eastAsia="游明朝" w:hAnsi="游明朝"/>
          <w:sz w:val="22"/>
          <w:szCs w:val="22"/>
          <w:lang w:val="ja-JP"/>
        </w:rPr>
      </w:pPr>
      <w:r w:rsidRPr="000850AC">
        <w:rPr>
          <w:rFonts w:ascii="游明朝" w:eastAsia="游明朝" w:hAnsi="游明朝" w:cs="ＭＳ Ｐゴシック"/>
          <w:sz w:val="22"/>
          <w:szCs w:val="22"/>
          <w:lang w:val="ja-JP"/>
        </w:rPr>
        <w:t>宇検村では、地域外の人材を活用し、地域の活性化に必要な施策を推進するとともに、当該地域への定住・定着を促進するため、インターン期間を設けた地域おこし協力隊インターン（以下、「インターン」という。）を募集しています。</w:t>
      </w:r>
    </w:p>
    <w:p w14:paraId="4AF40344" w14:textId="77777777" w:rsidR="003C0C7D" w:rsidRPr="000850AC" w:rsidRDefault="006A6DE4">
      <w:pPr>
        <w:pStyle w:val="p2"/>
        <w:rPr>
          <w:rFonts w:ascii="游明朝" w:eastAsia="游明朝" w:hAnsi="游明朝" w:cs="ＭＳ Ｐゴシック"/>
          <w:sz w:val="22"/>
          <w:szCs w:val="22"/>
          <w:lang w:val="ja-JP"/>
        </w:rPr>
      </w:pPr>
      <w:r w:rsidRPr="000850AC">
        <w:rPr>
          <w:rFonts w:ascii="游明朝" w:eastAsia="游明朝" w:hAnsi="游明朝" w:cs="ＭＳ Ｐゴシック"/>
          <w:sz w:val="22"/>
          <w:szCs w:val="22"/>
          <w:lang w:val="ja-JP"/>
        </w:rPr>
        <w:t>なお、期間終了後は、選考を経て、地域おこし協力隊または関係人口・交流人口の一員として活動を行っていただくことを期待しています。</w:t>
      </w:r>
    </w:p>
    <w:p w14:paraId="0E2E1E53" w14:textId="77777777" w:rsidR="003C0C7D" w:rsidRPr="000850AC" w:rsidRDefault="003C0C7D">
      <w:pPr>
        <w:pStyle w:val="p2"/>
        <w:rPr>
          <w:rFonts w:ascii="游明朝" w:eastAsia="游明朝" w:hAnsi="游明朝"/>
          <w:sz w:val="22"/>
          <w:szCs w:val="22"/>
          <w:lang w:val="ja-JP"/>
        </w:rPr>
      </w:pPr>
    </w:p>
    <w:p w14:paraId="1A4E08BB" w14:textId="77777777" w:rsidR="003C0C7D" w:rsidRPr="000850AC" w:rsidRDefault="006A6DE4">
      <w:pPr>
        <w:pStyle w:val="p2"/>
        <w:rPr>
          <w:rFonts w:ascii="游明朝" w:eastAsia="游明朝" w:hAnsi="游明朝"/>
          <w:sz w:val="22"/>
          <w:szCs w:val="22"/>
          <w:lang w:val="ja-JP"/>
        </w:rPr>
      </w:pPr>
      <w:r w:rsidRPr="000850AC">
        <w:rPr>
          <w:rFonts w:ascii="游明朝" w:eastAsia="游明朝" w:hAnsi="游明朝" w:cs="ＭＳ Ｐゴシック"/>
          <w:sz w:val="22"/>
          <w:szCs w:val="22"/>
          <w:lang w:val="ja-JP"/>
        </w:rPr>
        <w:t>１．</w:t>
      </w:r>
      <w:bookmarkStart w:id="1" w:name="_Hlk196721357"/>
      <w:r w:rsidRPr="000850AC">
        <w:rPr>
          <w:rFonts w:ascii="游明朝" w:eastAsia="游明朝" w:hAnsi="游明朝" w:cs="ＭＳ Ｐゴシック"/>
          <w:sz w:val="22"/>
          <w:szCs w:val="22"/>
          <w:lang w:val="ja-JP"/>
        </w:rPr>
        <w:t>募集人員</w:t>
      </w:r>
    </w:p>
    <w:p w14:paraId="3EB1B8B6" w14:textId="19423CC3" w:rsidR="003C0C7D" w:rsidRPr="000850AC" w:rsidRDefault="006A6DE4">
      <w:pPr>
        <w:pStyle w:val="p2"/>
        <w:rPr>
          <w:rFonts w:ascii="游明朝" w:eastAsia="游明朝" w:hAnsi="游明朝"/>
          <w:sz w:val="22"/>
          <w:szCs w:val="22"/>
          <w:lang w:val="ja-JP"/>
        </w:rPr>
      </w:pPr>
      <w:r w:rsidRPr="000850AC">
        <w:rPr>
          <w:rFonts w:ascii="游明朝" w:eastAsia="游明朝" w:hAnsi="游明朝" w:cs="Arial Unicode MS" w:hint="eastAsia"/>
          <w:sz w:val="22"/>
          <w:szCs w:val="22"/>
          <w:lang w:val="ja-JP"/>
        </w:rPr>
        <w:t xml:space="preserve">　　</w:t>
      </w:r>
      <w:r w:rsidR="002041FD">
        <w:rPr>
          <w:rFonts w:ascii="游明朝" w:eastAsia="游明朝" w:hAnsi="游明朝" w:hint="eastAsia"/>
          <w:sz w:val="22"/>
          <w:szCs w:val="22"/>
          <w:lang w:val="ja-JP"/>
        </w:rPr>
        <w:t>若干名</w:t>
      </w:r>
    </w:p>
    <w:p w14:paraId="4F8CA653" w14:textId="77777777" w:rsidR="00094998" w:rsidRDefault="006A6DE4">
      <w:pPr>
        <w:pStyle w:val="p2"/>
        <w:rPr>
          <w:rFonts w:ascii="游明朝" w:eastAsia="游明朝" w:hAnsi="游明朝" w:cs="Arial Unicode MS"/>
          <w:sz w:val="22"/>
          <w:szCs w:val="22"/>
          <w:lang w:val="ja-JP"/>
        </w:rPr>
      </w:pPr>
      <w:r w:rsidRPr="000850AC">
        <w:rPr>
          <w:rFonts w:ascii="游明朝" w:eastAsia="游明朝" w:hAnsi="游明朝" w:cs="ＭＳ Ｐゴシック"/>
          <w:sz w:val="22"/>
          <w:szCs w:val="22"/>
          <w:lang w:val="ja-JP"/>
        </w:rPr>
        <w:t>２．活動内容</w:t>
      </w:r>
    </w:p>
    <w:p w14:paraId="2CF0C71E" w14:textId="4ED153E7" w:rsidR="003C0C7D" w:rsidRPr="00094998" w:rsidRDefault="006A6DE4" w:rsidP="00094998">
      <w:pPr>
        <w:pStyle w:val="p2"/>
        <w:ind w:firstLineChars="200" w:firstLine="440"/>
        <w:rPr>
          <w:rFonts w:ascii="游明朝" w:eastAsia="游明朝" w:hAnsi="游明朝" w:cs="ＭＳ Ｐゴシック"/>
          <w:sz w:val="22"/>
          <w:szCs w:val="22"/>
          <w:lang w:val="ja-JP"/>
        </w:rPr>
      </w:pPr>
      <w:r w:rsidRPr="000850AC">
        <w:rPr>
          <w:rFonts w:ascii="游明朝" w:eastAsia="游明朝" w:hAnsi="游明朝" w:cs="Arial Unicode MS" w:hint="eastAsia"/>
          <w:sz w:val="22"/>
          <w:szCs w:val="22"/>
          <w:lang w:val="ja-JP"/>
        </w:rPr>
        <w:t>内容：</w:t>
      </w:r>
      <w:r w:rsidR="00E60839">
        <w:rPr>
          <w:rFonts w:ascii="游明朝" w:eastAsia="游明朝" w:hAnsi="游明朝" w:cs="Arial Unicode MS" w:hint="eastAsia"/>
          <w:sz w:val="22"/>
          <w:szCs w:val="22"/>
        </w:rPr>
        <w:t>集落支援・海水浴場監視業務</w:t>
      </w:r>
    </w:p>
    <w:p w14:paraId="2C138B8A" w14:textId="1C46AD72" w:rsidR="003C0C7D" w:rsidRPr="000850AC" w:rsidRDefault="006A6DE4" w:rsidP="000850AC">
      <w:pPr>
        <w:pStyle w:val="p2"/>
        <w:ind w:leftChars="100" w:left="240"/>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Arial Unicode MS" w:hint="eastAsia"/>
          <w:sz w:val="22"/>
          <w:szCs w:val="22"/>
        </w:rPr>
        <w:t>宇検村は奄美大島にある小さな村です。</w:t>
      </w:r>
      <w:r w:rsidR="00E60839">
        <w:rPr>
          <w:rFonts w:ascii="游明朝" w:eastAsia="游明朝" w:hAnsi="游明朝" w:cs="Arial Unicode MS" w:hint="eastAsia"/>
          <w:sz w:val="22"/>
          <w:szCs w:val="22"/>
        </w:rPr>
        <w:t>８月</w:t>
      </w:r>
      <w:r w:rsidR="002041FD">
        <w:rPr>
          <w:rFonts w:ascii="游明朝" w:eastAsia="游明朝" w:hAnsi="游明朝" w:cs="Arial Unicode MS" w:hint="eastAsia"/>
          <w:sz w:val="22"/>
          <w:szCs w:val="22"/>
        </w:rPr>
        <w:t>～9月</w:t>
      </w:r>
      <w:r w:rsidR="00E60839">
        <w:rPr>
          <w:rFonts w:ascii="游明朝" w:eastAsia="游明朝" w:hAnsi="游明朝" w:cs="Arial Unicode MS" w:hint="eastAsia"/>
          <w:sz w:val="22"/>
          <w:szCs w:val="22"/>
        </w:rPr>
        <w:t>にかけて、地域行事が各集落ごとに開催されます。地域行事への参加・協力を中心に経験していただき、地域行事が開催されていない日についてはタエン浜海水浴場の監視業務を</w:t>
      </w:r>
      <w:r w:rsidRPr="000850AC">
        <w:rPr>
          <w:rFonts w:ascii="游明朝" w:eastAsia="游明朝" w:hAnsi="游明朝" w:cs="Arial Unicode MS" w:hint="eastAsia"/>
          <w:sz w:val="22"/>
          <w:szCs w:val="22"/>
          <w:lang w:val="ja-JP"/>
        </w:rPr>
        <w:t>していただきます。</w:t>
      </w:r>
    </w:p>
    <w:p w14:paraId="04DCE51C" w14:textId="77777777" w:rsidR="003C0C7D" w:rsidRPr="008C31E9" w:rsidRDefault="006A6DE4">
      <w:pPr>
        <w:pStyle w:val="p2"/>
        <w:rPr>
          <w:rFonts w:ascii="游明朝" w:eastAsia="游明朝" w:hAnsi="游明朝"/>
          <w:sz w:val="22"/>
          <w:szCs w:val="22"/>
        </w:rPr>
      </w:pPr>
      <w:r w:rsidRPr="008C31E9">
        <w:rPr>
          <w:rFonts w:ascii="游明朝" w:eastAsia="游明朝" w:hAnsi="游明朝" w:cs="ＭＳ Ｐゴシック"/>
          <w:sz w:val="22"/>
          <w:szCs w:val="22"/>
        </w:rPr>
        <w:t>３．</w:t>
      </w:r>
      <w:r w:rsidRPr="000850AC">
        <w:rPr>
          <w:rFonts w:ascii="游明朝" w:eastAsia="游明朝" w:hAnsi="游明朝" w:cs="ＭＳ Ｐゴシック"/>
          <w:sz w:val="22"/>
          <w:szCs w:val="22"/>
          <w:lang w:val="ja-JP"/>
        </w:rPr>
        <w:t>活動場所</w:t>
      </w:r>
    </w:p>
    <w:p w14:paraId="294E0A96" w14:textId="0E594F19" w:rsidR="003C0C7D" w:rsidRPr="008C31E9"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宇検村全域</w:t>
      </w:r>
    </w:p>
    <w:bookmarkEnd w:id="1"/>
    <w:p w14:paraId="31F8E4CD" w14:textId="77777777" w:rsidR="003C0C7D" w:rsidRPr="000850AC" w:rsidRDefault="006A6DE4">
      <w:pPr>
        <w:pStyle w:val="p2"/>
        <w:rPr>
          <w:rFonts w:ascii="游明朝" w:eastAsia="游明朝" w:hAnsi="游明朝"/>
          <w:sz w:val="22"/>
          <w:szCs w:val="22"/>
          <w:lang w:val="ja-JP"/>
        </w:rPr>
      </w:pPr>
      <w:r w:rsidRPr="000850AC">
        <w:rPr>
          <w:rFonts w:ascii="游明朝" w:eastAsia="游明朝" w:hAnsi="游明朝" w:cs="ＭＳ Ｐゴシック"/>
          <w:sz w:val="22"/>
          <w:szCs w:val="22"/>
          <w:lang w:val="ja-JP"/>
        </w:rPr>
        <w:t>４．募集対象</w:t>
      </w:r>
    </w:p>
    <w:p w14:paraId="346E4AD0"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下記（</w:t>
      </w:r>
      <w:r w:rsidRPr="000850AC">
        <w:rPr>
          <w:rFonts w:ascii="游明朝" w:eastAsia="游明朝" w:hAnsi="游明朝"/>
          <w:sz w:val="22"/>
          <w:szCs w:val="22"/>
        </w:rPr>
        <w:t>1</w:t>
      </w:r>
      <w:r w:rsidRPr="000850AC">
        <w:rPr>
          <w:rFonts w:ascii="游明朝" w:eastAsia="游明朝" w:hAnsi="游明朝" w:cs="ＭＳ Ｐゴシック"/>
          <w:sz w:val="22"/>
          <w:szCs w:val="22"/>
          <w:lang w:val="ja-JP"/>
        </w:rPr>
        <w:t>）～（9）全ての要件を満たす方</w:t>
      </w:r>
    </w:p>
    <w:p w14:paraId="0638EC33" w14:textId="77777777" w:rsidR="003C0C7D" w:rsidRPr="000850AC" w:rsidRDefault="006A6DE4">
      <w:pPr>
        <w:pStyle w:val="p2"/>
        <w:rPr>
          <w:rFonts w:ascii="游明朝" w:eastAsia="游明朝" w:hAnsi="游明朝" w:cs="ＭＳ Ｐゴシック"/>
          <w:sz w:val="22"/>
          <w:szCs w:val="22"/>
          <w:lang w:val="ja-JP"/>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1</w:t>
      </w:r>
      <w:r w:rsidRPr="000850AC">
        <w:rPr>
          <w:rFonts w:ascii="游明朝" w:eastAsia="游明朝" w:hAnsi="游明朝" w:cs="ＭＳ Ｐゴシック"/>
          <w:sz w:val="22"/>
          <w:szCs w:val="22"/>
          <w:lang w:val="ja-JP"/>
        </w:rPr>
        <w:t>）年齢２０歳以上、おおむね６０歳未満の方（採用日現在）</w:t>
      </w:r>
    </w:p>
    <w:p w14:paraId="50CA23D0" w14:textId="77777777" w:rsidR="003C0C7D" w:rsidRPr="000850AC" w:rsidRDefault="006A6DE4">
      <w:pPr>
        <w:pStyle w:val="p2"/>
        <w:rPr>
          <w:rFonts w:ascii="游明朝" w:eastAsia="游明朝" w:hAnsi="游明朝"/>
          <w:sz w:val="22"/>
          <w:szCs w:val="22"/>
        </w:rPr>
      </w:pPr>
      <w:r w:rsidRPr="000850AC">
        <w:rPr>
          <w:rFonts w:ascii="游明朝" w:eastAsia="游明朝" w:hAnsi="游明朝" w:cs="ＭＳ Ｐゴシック"/>
          <w:sz w:val="22"/>
          <w:szCs w:val="22"/>
          <w:lang w:val="ja-JP"/>
        </w:rPr>
        <w:t xml:space="preserve">　　　　（※今回は活動内容に記載した募集対象に準じる）</w:t>
      </w:r>
    </w:p>
    <w:p w14:paraId="75CCC0BF" w14:textId="77777777" w:rsidR="003C0C7D" w:rsidRPr="000850AC" w:rsidRDefault="006A6DE4" w:rsidP="000850AC">
      <w:pPr>
        <w:pStyle w:val="p2"/>
        <w:ind w:left="880" w:hangingChars="400" w:hanging="880"/>
        <w:rPr>
          <w:rFonts w:ascii="游明朝" w:eastAsia="游明朝" w:hAnsi="游明朝" w:cs="ＭＳ Ｐゴシック"/>
          <w:sz w:val="22"/>
          <w:szCs w:val="22"/>
          <w:lang w:val="ja-JP"/>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2</w:t>
      </w:r>
      <w:r w:rsidRPr="000850AC">
        <w:rPr>
          <w:rFonts w:ascii="游明朝" w:eastAsia="游明朝" w:hAnsi="游明朝" w:cs="ＭＳ Ｐゴシック"/>
          <w:sz w:val="22"/>
          <w:szCs w:val="22"/>
          <w:lang w:val="ja-JP"/>
        </w:rPr>
        <w:t>）３大都市圏及び都市地域等（</w:t>
      </w:r>
      <w:r w:rsidRPr="000850AC">
        <w:rPr>
          <w:rFonts w:ascii="游明朝" w:eastAsia="游明朝" w:hAnsi="游明朝"/>
          <w:sz w:val="22"/>
          <w:szCs w:val="22"/>
        </w:rPr>
        <w:t>※</w:t>
      </w:r>
      <w:r w:rsidRPr="000850AC">
        <w:rPr>
          <w:rFonts w:ascii="游明朝" w:eastAsia="游明朝" w:hAnsi="游明朝" w:cs="ＭＳ Ｐゴシック"/>
          <w:sz w:val="22"/>
          <w:szCs w:val="22"/>
          <w:lang w:val="ja-JP"/>
        </w:rPr>
        <w:t>）から生活の拠点（住民票）を宇検村へ移すことができる方</w:t>
      </w:r>
    </w:p>
    <w:p w14:paraId="4B0B4597" w14:textId="77777777" w:rsidR="003C0C7D" w:rsidRPr="000850AC" w:rsidRDefault="006A6DE4">
      <w:pPr>
        <w:pStyle w:val="p2"/>
        <w:rPr>
          <w:rFonts w:ascii="游明朝" w:eastAsia="游明朝" w:hAnsi="游明朝"/>
          <w:sz w:val="22"/>
          <w:szCs w:val="22"/>
        </w:rPr>
      </w:pPr>
      <w:r w:rsidRPr="000850AC">
        <w:rPr>
          <w:rFonts w:ascii="游明朝" w:eastAsia="游明朝" w:hAnsi="游明朝" w:cs="ＭＳ Ｐゴシック"/>
          <w:sz w:val="22"/>
          <w:szCs w:val="22"/>
          <w:lang w:val="ja-JP"/>
        </w:rPr>
        <w:t xml:space="preserve">　　　　（</w:t>
      </w:r>
      <w:r w:rsidRPr="000850AC">
        <w:rPr>
          <w:rFonts w:ascii="游明朝" w:eastAsia="游明朝" w:hAnsi="游明朝"/>
          <w:sz w:val="22"/>
          <w:szCs w:val="22"/>
        </w:rPr>
        <w:t>※</w:t>
      </w:r>
      <w:r w:rsidRPr="000850AC">
        <w:rPr>
          <w:rFonts w:ascii="游明朝" w:eastAsia="游明朝" w:hAnsi="游明朝" w:cs="ＭＳ Ｐゴシック"/>
          <w:sz w:val="22"/>
          <w:szCs w:val="22"/>
          <w:lang w:val="ja-JP"/>
        </w:rPr>
        <w:t>インターン期間中は、宇検村に住民票を移す必要はありません。）</w:t>
      </w:r>
    </w:p>
    <w:p w14:paraId="0A798268"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3</w:t>
      </w:r>
      <w:r w:rsidRPr="000850AC">
        <w:rPr>
          <w:rFonts w:ascii="游明朝" w:eastAsia="游明朝" w:hAnsi="游明朝" w:cs="ＭＳ Ｐゴシック"/>
          <w:sz w:val="22"/>
          <w:szCs w:val="22"/>
          <w:lang w:val="ja-JP"/>
        </w:rPr>
        <w:t>）普通自動車運転免許を取得している方</w:t>
      </w:r>
    </w:p>
    <w:p w14:paraId="728C8D5F" w14:textId="77777777" w:rsidR="003C0C7D" w:rsidRPr="000850AC" w:rsidRDefault="006A6DE4" w:rsidP="000850AC">
      <w:pPr>
        <w:pStyle w:val="p2"/>
        <w:ind w:left="880" w:hangingChars="400" w:hanging="880"/>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4</w:t>
      </w:r>
      <w:r w:rsidRPr="000850AC">
        <w:rPr>
          <w:rFonts w:ascii="游明朝" w:eastAsia="游明朝" w:hAnsi="游明朝" w:cs="ＭＳ Ｐゴシック"/>
          <w:sz w:val="22"/>
          <w:szCs w:val="22"/>
          <w:lang w:val="ja-JP"/>
        </w:rPr>
        <w:t>）過疎地域の活性化に意欲があり、地域住民と積極的にコミュニケーションを図れる方</w:t>
      </w:r>
    </w:p>
    <w:p w14:paraId="15185B31" w14:textId="77777777" w:rsidR="003C0C7D" w:rsidRPr="00544C76" w:rsidRDefault="006A6DE4" w:rsidP="00544C76">
      <w:pPr>
        <w:pStyle w:val="p2"/>
        <w:ind w:left="880" w:hangingChars="400" w:hanging="880"/>
        <w:rPr>
          <w:rFonts w:ascii="游明朝" w:eastAsia="游明朝" w:hAnsi="游明朝" w:cs="ＭＳ Ｐゴシック"/>
          <w:sz w:val="22"/>
          <w:szCs w:val="22"/>
          <w:lang w:val="ja-JP"/>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5</w:t>
      </w:r>
      <w:r w:rsidRPr="000850AC">
        <w:rPr>
          <w:rFonts w:ascii="游明朝" w:eastAsia="游明朝" w:hAnsi="游明朝" w:cs="ＭＳ Ｐゴシック"/>
          <w:sz w:val="22"/>
          <w:szCs w:val="22"/>
          <w:lang w:val="ja-JP"/>
        </w:rPr>
        <w:t>）インターン期間終了後に本村への地域おこし協力隊または関係人口・交流人口の一員として活動を行っていただくことに前向きな方</w:t>
      </w:r>
    </w:p>
    <w:p w14:paraId="626F2D02"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6</w:t>
      </w:r>
      <w:r w:rsidRPr="000850AC">
        <w:rPr>
          <w:rFonts w:ascii="游明朝" w:eastAsia="游明朝" w:hAnsi="游明朝" w:cs="ＭＳ Ｐゴシック"/>
          <w:sz w:val="22"/>
          <w:szCs w:val="22"/>
          <w:lang w:val="ja-JP"/>
        </w:rPr>
        <w:t>）心身共に健康で誠実に職務を行うことができる方</w:t>
      </w:r>
    </w:p>
    <w:p w14:paraId="5E1E8722"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7</w:t>
      </w:r>
      <w:r w:rsidRPr="000850AC">
        <w:rPr>
          <w:rFonts w:ascii="游明朝" w:eastAsia="游明朝" w:hAnsi="游明朝" w:cs="ＭＳ Ｐゴシック"/>
          <w:sz w:val="22"/>
          <w:szCs w:val="22"/>
          <w:lang w:val="ja-JP"/>
        </w:rPr>
        <w:t>）税金の滞納がない方</w:t>
      </w:r>
    </w:p>
    <w:p w14:paraId="54330249"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8</w:t>
      </w:r>
      <w:r w:rsidRPr="000850AC">
        <w:rPr>
          <w:rFonts w:ascii="游明朝" w:eastAsia="游明朝" w:hAnsi="游明朝" w:cs="ＭＳ Ｐゴシック"/>
          <w:sz w:val="22"/>
          <w:szCs w:val="22"/>
          <w:lang w:val="ja-JP"/>
        </w:rPr>
        <w:t>）活動に際して村の条例及び規則等を遵守し、職務命令等に従うことができる方</w:t>
      </w:r>
    </w:p>
    <w:p w14:paraId="43EB89AE"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9</w:t>
      </w:r>
      <w:r w:rsidRPr="000850AC">
        <w:rPr>
          <w:rFonts w:ascii="游明朝" w:eastAsia="游明朝" w:hAnsi="游明朝" w:cs="ＭＳ Ｐゴシック"/>
          <w:sz w:val="22"/>
          <w:szCs w:val="22"/>
          <w:lang w:val="ja-JP"/>
        </w:rPr>
        <w:t>）パソコン（</w:t>
      </w:r>
      <w:r w:rsidRPr="000850AC">
        <w:rPr>
          <w:rFonts w:ascii="游明朝" w:eastAsia="游明朝" w:hAnsi="游明朝"/>
          <w:sz w:val="22"/>
          <w:szCs w:val="22"/>
        </w:rPr>
        <w:t>Word</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Excel</w:t>
      </w:r>
      <w:r w:rsidRPr="000850AC">
        <w:rPr>
          <w:rFonts w:ascii="游明朝" w:eastAsia="游明朝" w:hAnsi="游明朝" w:cs="ＭＳ Ｐゴシック"/>
          <w:sz w:val="22"/>
          <w:szCs w:val="22"/>
          <w:lang w:val="ja-JP"/>
        </w:rPr>
        <w:t>、インターネットなど）の一般的な操作ができる方</w:t>
      </w:r>
    </w:p>
    <w:p w14:paraId="3E0DA5E9" w14:textId="77777777" w:rsidR="003C0C7D" w:rsidRPr="000850AC" w:rsidRDefault="006A6DE4" w:rsidP="000850AC">
      <w:pPr>
        <w:pStyle w:val="p3"/>
        <w:ind w:left="660" w:hangingChars="300" w:hanging="660"/>
        <w:rPr>
          <w:rFonts w:ascii="游明朝" w:eastAsia="游明朝" w:hAnsi="游明朝" w:cs="ＭＳ Ｐゴシック" w:hint="default"/>
          <w:sz w:val="22"/>
          <w:szCs w:val="22"/>
          <w:lang w:val="ja-JP"/>
        </w:rPr>
      </w:pPr>
      <w:r w:rsidRPr="000850AC">
        <w:rPr>
          <w:rFonts w:ascii="游明朝" w:eastAsia="游明朝" w:hAnsi="游明朝"/>
          <w:sz w:val="22"/>
          <w:szCs w:val="22"/>
          <w:lang w:val="ja-JP"/>
        </w:rPr>
        <w:t xml:space="preserve">　　　</w:t>
      </w:r>
      <w:r w:rsidRPr="000850AC">
        <w:rPr>
          <w:rFonts w:ascii="游明朝" w:eastAsia="游明朝" w:hAnsi="游明朝" w:hint="default"/>
          <w:sz w:val="22"/>
          <w:szCs w:val="22"/>
        </w:rPr>
        <w:t>※</w:t>
      </w:r>
      <w:r w:rsidRPr="000850AC">
        <w:rPr>
          <w:rFonts w:ascii="游明朝" w:eastAsia="游明朝" w:hAnsi="游明朝" w:cs="ＭＳ Ｐゴシック"/>
          <w:sz w:val="22"/>
          <w:szCs w:val="22"/>
          <w:lang w:val="ja-JP"/>
        </w:rPr>
        <w:t>上記の「３大都市圏及び都市地域等」とは、埼玉県、千葉県、東京都、神奈川県、岐阜県、愛知県、三重県、京都府、大阪府、兵庫県、奈良県、並びに、札幌市、仙台市、新潟市、静岡市、浜松市、岡山市、広島市、北九州市、福岡市、熊</w:t>
      </w:r>
      <w:r w:rsidRPr="000850AC">
        <w:rPr>
          <w:rFonts w:ascii="游明朝" w:eastAsia="游明朝" w:hAnsi="游明朝" w:cs="ＭＳ Ｐゴシック"/>
          <w:sz w:val="22"/>
          <w:szCs w:val="22"/>
          <w:lang w:val="ja-JP"/>
        </w:rPr>
        <w:lastRenderedPageBreak/>
        <w:t>本市のうち、過疎地域自立促進特別措置法、山村振興法、離島振興法、半島振興法及び小笠原諸島振興開発特別措置法に指定された地域外の地域をいう。</w:t>
      </w:r>
    </w:p>
    <w:p w14:paraId="2CA2C359" w14:textId="77777777" w:rsidR="003C0C7D" w:rsidRPr="000850AC" w:rsidRDefault="003C0C7D">
      <w:pPr>
        <w:pStyle w:val="p2"/>
        <w:rPr>
          <w:rFonts w:ascii="游明朝" w:eastAsia="游明朝" w:hAnsi="游明朝"/>
          <w:sz w:val="22"/>
          <w:szCs w:val="22"/>
        </w:rPr>
      </w:pPr>
    </w:p>
    <w:p w14:paraId="7B2CEFCA" w14:textId="77777777" w:rsidR="003C0C7D" w:rsidRPr="000850AC" w:rsidRDefault="006A6DE4">
      <w:pPr>
        <w:pStyle w:val="p2"/>
        <w:rPr>
          <w:rFonts w:ascii="游明朝" w:eastAsia="游明朝" w:hAnsi="游明朝"/>
          <w:sz w:val="22"/>
          <w:szCs w:val="22"/>
          <w:lang w:val="ja-JP"/>
        </w:rPr>
      </w:pPr>
      <w:r w:rsidRPr="000850AC">
        <w:rPr>
          <w:rFonts w:ascii="游明朝" w:eastAsia="游明朝" w:hAnsi="游明朝" w:cs="ＭＳ Ｐゴシック"/>
          <w:sz w:val="22"/>
          <w:szCs w:val="22"/>
          <w:lang w:val="ja-JP"/>
        </w:rPr>
        <w:t>５．勤務日数及び勤務時間</w:t>
      </w:r>
    </w:p>
    <w:p w14:paraId="05F81D03" w14:textId="0C238EC0" w:rsidR="003C0C7D" w:rsidRPr="000850AC" w:rsidRDefault="006A6DE4">
      <w:pPr>
        <w:pStyle w:val="p2"/>
        <w:rPr>
          <w:rFonts w:ascii="游明朝" w:eastAsia="游明朝" w:hAnsi="游明朝" w:cs="ＭＳ Ｐゴシック"/>
          <w:sz w:val="22"/>
          <w:szCs w:val="22"/>
          <w:lang w:val="ja-JP"/>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勤務日数：週5日(原則週5日</w:t>
      </w:r>
      <w:r w:rsidR="008C31E9">
        <w:rPr>
          <w:rFonts w:ascii="游明朝" w:eastAsia="游明朝" w:hAnsi="游明朝" w:cs="ＭＳ Ｐゴシック" w:hint="eastAsia"/>
          <w:sz w:val="22"/>
          <w:szCs w:val="22"/>
          <w:lang w:val="ja-JP"/>
        </w:rPr>
        <w:t>８</w:t>
      </w:r>
      <w:r w:rsidRPr="000850AC">
        <w:rPr>
          <w:rFonts w:ascii="游明朝" w:eastAsia="游明朝" w:hAnsi="游明朝" w:cs="ＭＳ Ｐゴシック"/>
          <w:sz w:val="22"/>
          <w:szCs w:val="22"/>
          <w:lang w:val="ja-JP"/>
        </w:rPr>
        <w:t>時</w:t>
      </w:r>
      <w:r w:rsidR="008C31E9">
        <w:rPr>
          <w:rFonts w:ascii="游明朝" w:eastAsia="游明朝" w:hAnsi="游明朝" w:cs="ＭＳ Ｐゴシック" w:hint="eastAsia"/>
          <w:sz w:val="22"/>
          <w:szCs w:val="22"/>
          <w:lang w:val="ja-JP"/>
        </w:rPr>
        <w:t>３０分</w:t>
      </w:r>
      <w:r w:rsidRPr="000850AC">
        <w:rPr>
          <w:rFonts w:ascii="游明朝" w:eastAsia="游明朝" w:hAnsi="游明朝" w:cs="ＭＳ Ｐゴシック"/>
          <w:sz w:val="22"/>
          <w:szCs w:val="22"/>
          <w:lang w:val="ja-JP"/>
        </w:rPr>
        <w:t>～17時)</w:t>
      </w:r>
    </w:p>
    <w:p w14:paraId="5FF0BFF0" w14:textId="4FFB2547" w:rsidR="003C0C7D" w:rsidRPr="000850AC" w:rsidRDefault="006A6DE4" w:rsidP="008C31E9">
      <w:pPr>
        <w:pStyle w:val="p2"/>
        <w:rPr>
          <w:rFonts w:ascii="游明朝" w:eastAsia="游明朝" w:hAnsi="游明朝" w:cs="ＭＳ Ｐゴシック"/>
          <w:sz w:val="22"/>
          <w:szCs w:val="22"/>
          <w:lang w:val="ja-JP"/>
        </w:rPr>
      </w:pPr>
      <w:r w:rsidRPr="000850AC">
        <w:rPr>
          <w:rFonts w:ascii="游明朝" w:eastAsia="游明朝" w:hAnsi="游明朝" w:cs="ＭＳ Ｐゴシック"/>
          <w:sz w:val="22"/>
          <w:szCs w:val="22"/>
          <w:lang w:val="ja-JP"/>
        </w:rPr>
        <w:t xml:space="preserve">　　※滞在場所は受け入れ地域側で用意します。</w:t>
      </w:r>
    </w:p>
    <w:p w14:paraId="32003647" w14:textId="77777777" w:rsidR="003C0C7D" w:rsidRPr="000850AC" w:rsidRDefault="003C0C7D">
      <w:pPr>
        <w:pStyle w:val="p2"/>
        <w:rPr>
          <w:rFonts w:ascii="游明朝" w:eastAsia="游明朝" w:hAnsi="游明朝"/>
          <w:sz w:val="22"/>
          <w:szCs w:val="22"/>
        </w:rPr>
      </w:pPr>
    </w:p>
    <w:p w14:paraId="4D2EFE56" w14:textId="77777777" w:rsidR="003C0C7D" w:rsidRPr="000850AC" w:rsidRDefault="006A6DE4">
      <w:pPr>
        <w:pStyle w:val="p2"/>
        <w:rPr>
          <w:rFonts w:ascii="游明朝" w:eastAsia="游明朝" w:hAnsi="游明朝"/>
          <w:sz w:val="22"/>
          <w:szCs w:val="22"/>
          <w:lang w:val="ja-JP"/>
        </w:rPr>
      </w:pPr>
      <w:r w:rsidRPr="000850AC">
        <w:rPr>
          <w:rFonts w:ascii="游明朝" w:eastAsia="游明朝" w:hAnsi="游明朝" w:cs="ＭＳ Ｐゴシック"/>
          <w:sz w:val="22"/>
          <w:szCs w:val="22"/>
          <w:lang w:val="ja-JP"/>
        </w:rPr>
        <w:t>６．雇用形態及び期間</w:t>
      </w:r>
    </w:p>
    <w:p w14:paraId="1EDFFA18" w14:textId="77777777" w:rsidR="003C0C7D" w:rsidRPr="000850AC" w:rsidRDefault="006A6DE4" w:rsidP="000850AC">
      <w:pPr>
        <w:pStyle w:val="p2"/>
        <w:ind w:left="660" w:hangingChars="300" w:hanging="660"/>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1</w:t>
      </w:r>
      <w:r w:rsidRPr="000850AC">
        <w:rPr>
          <w:rFonts w:ascii="游明朝" w:eastAsia="游明朝" w:hAnsi="游明朝" w:cs="ＭＳ Ｐゴシック"/>
          <w:sz w:val="22"/>
          <w:szCs w:val="22"/>
          <w:lang w:val="ja-JP"/>
        </w:rPr>
        <w:t>）宇検村地域おこし協力隊インターンとして委嘱（村との雇用関係はありません。）</w:t>
      </w:r>
    </w:p>
    <w:p w14:paraId="4683C2EF" w14:textId="019F8F6E" w:rsidR="00F37D5E"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2</w:t>
      </w:r>
      <w:r w:rsidRPr="000850AC">
        <w:rPr>
          <w:rFonts w:ascii="游明朝" w:eastAsia="游明朝" w:hAnsi="游明朝" w:cs="ＭＳ Ｐゴシック"/>
          <w:sz w:val="22"/>
          <w:szCs w:val="22"/>
          <w:lang w:val="ja-JP"/>
        </w:rPr>
        <w:t>）任用期間</w:t>
      </w:r>
      <w:r w:rsidRPr="000850AC">
        <w:rPr>
          <w:rFonts w:ascii="游明朝" w:eastAsia="游明朝" w:hAnsi="游明朝"/>
          <w:sz w:val="22"/>
          <w:szCs w:val="22"/>
        </w:rPr>
        <w:t xml:space="preserve"> </w:t>
      </w:r>
      <w:r w:rsidRPr="000850AC">
        <w:rPr>
          <w:rFonts w:ascii="游明朝" w:eastAsia="游明朝" w:hAnsi="游明朝" w:cs="ＭＳ Ｐゴシック"/>
          <w:sz w:val="22"/>
          <w:szCs w:val="22"/>
          <w:lang w:val="ja-JP"/>
        </w:rPr>
        <w:t>２週間以上３か月以内</w:t>
      </w:r>
      <w:r w:rsidR="00F37D5E" w:rsidRPr="00F37D5E">
        <w:rPr>
          <w:rFonts w:ascii="游明朝" w:eastAsia="游明朝" w:hAnsi="游明朝" w:hint="eastAsia"/>
          <w:sz w:val="22"/>
          <w:szCs w:val="22"/>
        </w:rPr>
        <w:t>（任期期間は人数に応じて調整があります。）</w:t>
      </w:r>
    </w:p>
    <w:p w14:paraId="118A1DD3" w14:textId="0A542FE3" w:rsidR="003C0C7D" w:rsidRPr="000850AC" w:rsidRDefault="00F37D5E" w:rsidP="00F37D5E">
      <w:pPr>
        <w:pStyle w:val="p2"/>
        <w:ind w:firstLineChars="200" w:firstLine="440"/>
        <w:rPr>
          <w:rFonts w:ascii="游明朝" w:eastAsia="游明朝" w:hAnsi="游明朝" w:cs="ＭＳ Ｐゴシック"/>
          <w:sz w:val="22"/>
          <w:szCs w:val="22"/>
          <w:lang w:val="ja-JP"/>
        </w:rPr>
      </w:pPr>
      <w:r>
        <w:rPr>
          <w:rFonts w:ascii="游明朝" w:eastAsia="游明朝" w:hAnsi="游明朝" w:hint="eastAsia"/>
          <w:sz w:val="22"/>
          <w:szCs w:val="22"/>
        </w:rPr>
        <w:t>（3）令和８年７月２０日（月曜日）～令和８年</w:t>
      </w:r>
      <w:r w:rsidR="00613479">
        <w:rPr>
          <w:rFonts w:ascii="游明朝" w:eastAsia="游明朝" w:hAnsi="游明朝" w:hint="eastAsia"/>
          <w:sz w:val="22"/>
          <w:szCs w:val="22"/>
        </w:rPr>
        <w:t>９</w:t>
      </w:r>
      <w:r>
        <w:rPr>
          <w:rFonts w:ascii="游明朝" w:eastAsia="游明朝" w:hAnsi="游明朝" w:hint="eastAsia"/>
          <w:sz w:val="22"/>
          <w:szCs w:val="22"/>
        </w:rPr>
        <w:t>月３</w:t>
      </w:r>
      <w:r w:rsidR="00613479">
        <w:rPr>
          <w:rFonts w:ascii="游明朝" w:eastAsia="游明朝" w:hAnsi="游明朝" w:hint="eastAsia"/>
          <w:sz w:val="22"/>
          <w:szCs w:val="22"/>
        </w:rPr>
        <w:t>０</w:t>
      </w:r>
      <w:r>
        <w:rPr>
          <w:rFonts w:ascii="游明朝" w:eastAsia="游明朝" w:hAnsi="游明朝" w:hint="eastAsia"/>
          <w:sz w:val="22"/>
          <w:szCs w:val="22"/>
        </w:rPr>
        <w:t>日まで</w:t>
      </w:r>
    </w:p>
    <w:p w14:paraId="6D7F1AAD" w14:textId="77777777" w:rsidR="003C0C7D" w:rsidRPr="000850AC" w:rsidRDefault="003C0C7D">
      <w:pPr>
        <w:pStyle w:val="p2"/>
        <w:rPr>
          <w:rFonts w:ascii="游明朝" w:eastAsia="游明朝" w:hAnsi="游明朝"/>
          <w:sz w:val="22"/>
          <w:szCs w:val="22"/>
        </w:rPr>
      </w:pPr>
    </w:p>
    <w:p w14:paraId="402F5190" w14:textId="74B3E8EA" w:rsidR="003C0C7D" w:rsidRPr="000850AC" w:rsidRDefault="006A6DE4">
      <w:pPr>
        <w:pStyle w:val="p2"/>
        <w:rPr>
          <w:rFonts w:ascii="游明朝" w:eastAsia="游明朝" w:hAnsi="游明朝"/>
          <w:sz w:val="22"/>
          <w:szCs w:val="22"/>
          <w:lang w:val="ja-JP"/>
        </w:rPr>
      </w:pPr>
      <w:r w:rsidRPr="000850AC">
        <w:rPr>
          <w:rFonts w:ascii="游明朝" w:eastAsia="游明朝" w:hAnsi="游明朝" w:cs="ＭＳ Ｐゴシック"/>
          <w:sz w:val="22"/>
          <w:szCs w:val="22"/>
          <w:lang w:val="ja-JP"/>
        </w:rPr>
        <w:t>７．</w:t>
      </w:r>
      <w:r w:rsidR="00E60839">
        <w:rPr>
          <w:rFonts w:ascii="游明朝" w:eastAsia="游明朝" w:hAnsi="游明朝" w:cs="ＭＳ Ｐゴシック" w:hint="eastAsia"/>
          <w:sz w:val="22"/>
          <w:szCs w:val="22"/>
          <w:lang w:val="ja-JP"/>
        </w:rPr>
        <w:t>活動費</w:t>
      </w:r>
      <w:r w:rsidRPr="000850AC">
        <w:rPr>
          <w:rFonts w:ascii="游明朝" w:eastAsia="游明朝" w:hAnsi="游明朝" w:cs="ＭＳ Ｐゴシック"/>
          <w:sz w:val="22"/>
          <w:szCs w:val="22"/>
          <w:lang w:val="ja-JP"/>
        </w:rPr>
        <w:t>等</w:t>
      </w:r>
    </w:p>
    <w:p w14:paraId="7258DEBF" w14:textId="5156004E" w:rsidR="003C0C7D" w:rsidRPr="000850AC" w:rsidRDefault="006A6DE4">
      <w:pPr>
        <w:pStyle w:val="p2"/>
        <w:rPr>
          <w:rFonts w:ascii="游明朝" w:eastAsia="游明朝" w:hAnsi="游明朝"/>
          <w:sz w:val="22"/>
          <w:szCs w:val="22"/>
          <w:lang w:val="ja-JP"/>
        </w:rPr>
      </w:pPr>
      <w:r w:rsidRPr="000850AC">
        <w:rPr>
          <w:rFonts w:ascii="游明朝" w:eastAsia="游明朝" w:hAnsi="游明朝" w:cs="Arial Unicode MS" w:hint="eastAsia"/>
          <w:sz w:val="22"/>
          <w:szCs w:val="22"/>
          <w:lang w:val="ja-JP"/>
        </w:rPr>
        <w:t xml:space="preserve">　　</w:t>
      </w:r>
      <w:r w:rsidR="00E60839">
        <w:rPr>
          <w:rFonts w:ascii="游明朝" w:eastAsia="游明朝" w:hAnsi="游明朝" w:cs="ＭＳ Ｐゴシック" w:hint="eastAsia"/>
          <w:sz w:val="22"/>
          <w:szCs w:val="22"/>
          <w:lang w:val="ja-JP"/>
        </w:rPr>
        <w:t>１日あたり</w:t>
      </w:r>
      <w:r w:rsidR="002041FD">
        <w:rPr>
          <w:rFonts w:ascii="游明朝" w:eastAsia="游明朝" w:hAnsi="游明朝" w:cs="ＭＳ Ｐゴシック" w:hint="eastAsia"/>
          <w:sz w:val="22"/>
          <w:szCs w:val="22"/>
          <w:lang w:val="ja-JP"/>
        </w:rPr>
        <w:t>10,396</w:t>
      </w:r>
      <w:r w:rsidR="00E60839">
        <w:rPr>
          <w:rFonts w:ascii="游明朝" w:eastAsia="游明朝" w:hAnsi="游明朝" w:cs="ＭＳ Ｐゴシック" w:hint="eastAsia"/>
          <w:sz w:val="22"/>
          <w:szCs w:val="22"/>
          <w:lang w:val="ja-JP"/>
        </w:rPr>
        <w:t>円</w:t>
      </w:r>
    </w:p>
    <w:p w14:paraId="566632A2"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sz w:val="22"/>
          <w:szCs w:val="22"/>
        </w:rPr>
        <w:t>※</w:t>
      </w:r>
      <w:r w:rsidRPr="000850AC">
        <w:rPr>
          <w:rFonts w:ascii="游明朝" w:eastAsia="游明朝" w:hAnsi="游明朝" w:cs="ＭＳ Ｐゴシック"/>
          <w:sz w:val="22"/>
          <w:szCs w:val="22"/>
          <w:lang w:val="ja-JP"/>
        </w:rPr>
        <w:t>社会保険等の加入はありません。</w:t>
      </w:r>
    </w:p>
    <w:p w14:paraId="29B14466" w14:textId="77777777" w:rsidR="003C0C7D" w:rsidRPr="000850AC" w:rsidRDefault="006A6DE4">
      <w:pPr>
        <w:pStyle w:val="p2"/>
        <w:rPr>
          <w:rFonts w:ascii="游明朝" w:eastAsia="游明朝" w:hAnsi="游明朝"/>
          <w:sz w:val="22"/>
          <w:szCs w:val="22"/>
        </w:rPr>
      </w:pPr>
      <w:r w:rsidRPr="000850AC">
        <w:rPr>
          <w:rFonts w:ascii="游明朝" w:eastAsia="游明朝" w:hAnsi="游明朝" w:cs="ＭＳ Ｐゴシック"/>
          <w:sz w:val="22"/>
          <w:szCs w:val="22"/>
        </w:rPr>
        <w:t>８．</w:t>
      </w:r>
      <w:r w:rsidRPr="000850AC">
        <w:rPr>
          <w:rFonts w:ascii="游明朝" w:eastAsia="游明朝" w:hAnsi="游明朝" w:cs="ＭＳ Ｐゴシック"/>
          <w:sz w:val="22"/>
          <w:szCs w:val="22"/>
          <w:lang w:val="ja-JP"/>
        </w:rPr>
        <w:t>応募手続</w:t>
      </w:r>
    </w:p>
    <w:p w14:paraId="1099C4D7"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rPr>
        <w:t>（</w:t>
      </w:r>
      <w:r w:rsidRPr="000850AC">
        <w:rPr>
          <w:rFonts w:ascii="游明朝" w:eastAsia="游明朝" w:hAnsi="游明朝"/>
          <w:sz w:val="22"/>
          <w:szCs w:val="22"/>
        </w:rPr>
        <w:t>1</w:t>
      </w:r>
      <w:r w:rsidRPr="000850AC">
        <w:rPr>
          <w:rFonts w:ascii="游明朝" w:eastAsia="游明朝" w:hAnsi="游明朝" w:cs="ＭＳ Ｐゴシック"/>
          <w:sz w:val="22"/>
          <w:szCs w:val="22"/>
        </w:rPr>
        <w:t>）</w:t>
      </w:r>
      <w:r w:rsidRPr="000850AC">
        <w:rPr>
          <w:rFonts w:ascii="游明朝" w:eastAsia="游明朝" w:hAnsi="游明朝" w:cs="ＭＳ Ｐゴシック"/>
          <w:sz w:val="22"/>
          <w:szCs w:val="22"/>
          <w:lang w:val="ja-JP"/>
        </w:rPr>
        <w:t>応募受付期間</w:t>
      </w:r>
    </w:p>
    <w:p w14:paraId="6FD6A806" w14:textId="298CB2D3" w:rsidR="003C0C7D" w:rsidRPr="002041FD" w:rsidRDefault="006A6DE4" w:rsidP="002041FD">
      <w:pPr>
        <w:pStyle w:val="p2"/>
        <w:ind w:left="440" w:hangingChars="200" w:hanging="440"/>
        <w:rPr>
          <w:rFonts w:ascii="游明朝" w:eastAsia="游明朝" w:hAnsi="游明朝" w:cs="ＭＳ Ｐゴシック"/>
          <w:sz w:val="22"/>
          <w:szCs w:val="22"/>
          <w:lang w:val="ja-JP"/>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募集開始の日から令和</w:t>
      </w:r>
      <w:r w:rsidR="002041FD">
        <w:rPr>
          <w:rFonts w:ascii="游明朝" w:eastAsia="游明朝" w:hAnsi="游明朝" w:cs="ＭＳ Ｐゴシック" w:hint="eastAsia"/>
          <w:sz w:val="22"/>
          <w:szCs w:val="22"/>
          <w:lang w:val="ja-JP"/>
        </w:rPr>
        <w:t>８</w:t>
      </w:r>
      <w:r w:rsidRPr="000850AC">
        <w:rPr>
          <w:rFonts w:ascii="游明朝" w:eastAsia="游明朝" w:hAnsi="游明朝" w:cs="ＭＳ Ｐゴシック"/>
          <w:sz w:val="22"/>
          <w:szCs w:val="22"/>
          <w:lang w:val="ja-JP"/>
        </w:rPr>
        <w:t>年</w:t>
      </w:r>
      <w:r w:rsidR="002041FD">
        <w:rPr>
          <w:rFonts w:ascii="游明朝" w:eastAsia="游明朝" w:hAnsi="游明朝" w:cs="ＭＳ Ｐゴシック" w:hint="eastAsia"/>
          <w:sz w:val="22"/>
          <w:szCs w:val="22"/>
          <w:lang w:val="ja-JP"/>
        </w:rPr>
        <w:t>６</w:t>
      </w:r>
      <w:r w:rsidRPr="000850AC">
        <w:rPr>
          <w:rFonts w:ascii="游明朝" w:eastAsia="游明朝" w:hAnsi="游明朝" w:cs="ＭＳ Ｐゴシック"/>
          <w:sz w:val="22"/>
          <w:szCs w:val="22"/>
          <w:lang w:val="ja-JP"/>
        </w:rPr>
        <w:t>月</w:t>
      </w:r>
      <w:r w:rsidR="002041FD">
        <w:rPr>
          <w:rFonts w:ascii="游明朝" w:eastAsia="游明朝" w:hAnsi="游明朝" w:cs="ＭＳ Ｐゴシック" w:hint="eastAsia"/>
          <w:sz w:val="22"/>
          <w:szCs w:val="22"/>
          <w:lang w:val="ja-JP"/>
        </w:rPr>
        <w:t>２６</w:t>
      </w:r>
      <w:r w:rsidRPr="000850AC">
        <w:rPr>
          <w:rFonts w:ascii="游明朝" w:eastAsia="游明朝" w:hAnsi="游明朝" w:cs="ＭＳ Ｐゴシック"/>
          <w:sz w:val="22"/>
          <w:szCs w:val="22"/>
          <w:lang w:val="ja-JP"/>
        </w:rPr>
        <w:t>日（</w:t>
      </w:r>
      <w:r w:rsidR="002041FD">
        <w:rPr>
          <w:rFonts w:ascii="游明朝" w:eastAsia="游明朝" w:hAnsi="游明朝" w:cs="ＭＳ Ｐゴシック" w:hint="eastAsia"/>
          <w:sz w:val="22"/>
          <w:szCs w:val="22"/>
          <w:lang w:val="ja-JP"/>
        </w:rPr>
        <w:t>金</w:t>
      </w:r>
      <w:r w:rsidRPr="000850AC">
        <w:rPr>
          <w:rFonts w:ascii="游明朝" w:eastAsia="游明朝" w:hAnsi="游明朝" w:cs="ＭＳ Ｐゴシック"/>
          <w:sz w:val="22"/>
          <w:szCs w:val="22"/>
          <w:lang w:val="ja-JP"/>
        </w:rPr>
        <w:t>）まで（午後５時必着）。ただし、応募を受け付け次第随時選考を行い、採用者が決定した場合は応募を締め切らせていただきます</w:t>
      </w:r>
    </w:p>
    <w:p w14:paraId="18F8D535" w14:textId="42AD1696" w:rsidR="003C0C7D" w:rsidRPr="000850AC" w:rsidRDefault="006A6DE4" w:rsidP="000850AC">
      <w:pPr>
        <w:pStyle w:val="p2"/>
        <w:ind w:left="440" w:hangingChars="200" w:hanging="440"/>
        <w:rPr>
          <w:rFonts w:ascii="游明朝" w:eastAsia="游明朝" w:hAnsi="游明朝" w:cs="ＭＳ Ｐゴシック"/>
          <w:sz w:val="22"/>
          <w:szCs w:val="22"/>
          <w:lang w:val="ja-JP"/>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下記（</w:t>
      </w:r>
      <w:r w:rsidRPr="000850AC">
        <w:rPr>
          <w:rFonts w:ascii="游明朝" w:eastAsia="游明朝" w:hAnsi="游明朝"/>
          <w:sz w:val="22"/>
          <w:szCs w:val="22"/>
        </w:rPr>
        <w:t>2</w:t>
      </w:r>
      <w:r w:rsidRPr="000850AC">
        <w:rPr>
          <w:rFonts w:ascii="游明朝" w:eastAsia="游明朝" w:hAnsi="游明朝" w:cs="ＭＳ Ｐゴシック"/>
          <w:sz w:val="22"/>
          <w:szCs w:val="22"/>
          <w:lang w:val="ja-JP"/>
        </w:rPr>
        <w:t>）の書類を（</w:t>
      </w:r>
      <w:r w:rsidRPr="000850AC">
        <w:rPr>
          <w:rFonts w:ascii="游明朝" w:eastAsia="游明朝" w:hAnsi="游明朝"/>
          <w:sz w:val="22"/>
          <w:szCs w:val="22"/>
        </w:rPr>
        <w:t>3</w:t>
      </w:r>
      <w:r w:rsidRPr="000850AC">
        <w:rPr>
          <w:rFonts w:ascii="游明朝" w:eastAsia="游明朝" w:hAnsi="游明朝" w:cs="ＭＳ Ｐゴシック"/>
          <w:sz w:val="22"/>
          <w:szCs w:val="22"/>
          <w:lang w:val="ja-JP"/>
        </w:rPr>
        <w:t>）の提出先まで郵送または</w:t>
      </w:r>
      <w:r w:rsidR="008D6121">
        <w:rPr>
          <w:rFonts w:ascii="游明朝" w:eastAsia="游明朝" w:hAnsi="游明朝" w:cs="ＭＳ Ｐゴシック" w:hint="eastAsia"/>
          <w:sz w:val="22"/>
          <w:szCs w:val="22"/>
          <w:lang w:val="ja-JP"/>
        </w:rPr>
        <w:t>メール</w:t>
      </w:r>
      <w:r w:rsidRPr="000850AC">
        <w:rPr>
          <w:rFonts w:ascii="游明朝" w:eastAsia="游明朝" w:hAnsi="游明朝" w:cs="ＭＳ Ｐゴシック"/>
          <w:sz w:val="22"/>
          <w:szCs w:val="22"/>
          <w:lang w:val="ja-JP"/>
        </w:rPr>
        <w:t>してください。なお、提出いただいた書類は返却しません。</w:t>
      </w:r>
    </w:p>
    <w:p w14:paraId="1D1822CE"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2</w:t>
      </w:r>
      <w:r w:rsidRPr="000850AC">
        <w:rPr>
          <w:rFonts w:ascii="游明朝" w:eastAsia="游明朝" w:hAnsi="游明朝" w:cs="ＭＳ Ｐゴシック"/>
          <w:sz w:val="22"/>
          <w:szCs w:val="22"/>
          <w:lang w:val="ja-JP"/>
        </w:rPr>
        <w:t>）提出書類</w:t>
      </w:r>
    </w:p>
    <w:p w14:paraId="41FBF66D"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Cambria Math"/>
          <w:sz w:val="22"/>
          <w:szCs w:val="22"/>
        </w:rPr>
        <w:t>①</w:t>
      </w:r>
      <w:r w:rsidRPr="000850AC">
        <w:rPr>
          <w:rFonts w:ascii="游明朝" w:eastAsia="游明朝" w:hAnsi="游明朝" w:cs="ＭＳ Ｐゴシック"/>
          <w:sz w:val="22"/>
          <w:szCs w:val="22"/>
          <w:lang w:val="ja-JP"/>
        </w:rPr>
        <w:t>宇検村地域おこし協力隊インターン</w:t>
      </w:r>
      <w:r w:rsidR="004028B7" w:rsidRPr="000850AC">
        <w:rPr>
          <w:rFonts w:ascii="游明朝" w:eastAsia="游明朝" w:hAnsi="游明朝" w:cs="ＭＳ Ｐゴシック"/>
          <w:sz w:val="22"/>
          <w:szCs w:val="22"/>
          <w:lang w:val="ja-JP"/>
        </w:rPr>
        <w:t>応募用紙</w:t>
      </w:r>
    </w:p>
    <w:p w14:paraId="7A299946"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Cambria Math"/>
          <w:sz w:val="22"/>
          <w:szCs w:val="22"/>
        </w:rPr>
        <w:t>②</w:t>
      </w:r>
      <w:r w:rsidRPr="000850AC">
        <w:rPr>
          <w:rFonts w:ascii="游明朝" w:eastAsia="游明朝" w:hAnsi="游明朝" w:cs="ＭＳ Ｐゴシック"/>
          <w:sz w:val="22"/>
          <w:szCs w:val="22"/>
          <w:lang w:val="ja-JP"/>
        </w:rPr>
        <w:t>宇検村地域おこし協力隊インターン</w:t>
      </w:r>
      <w:r w:rsidR="004028B7">
        <w:rPr>
          <w:rFonts w:ascii="游明朝" w:eastAsia="游明朝" w:hAnsi="游明朝" w:cs="ＭＳ Ｐゴシック" w:hint="eastAsia"/>
          <w:sz w:val="22"/>
          <w:szCs w:val="22"/>
          <w:lang w:val="ja-JP"/>
        </w:rPr>
        <w:t>レポート</w:t>
      </w:r>
    </w:p>
    <w:p w14:paraId="28E9FEED"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Cambria Math"/>
          <w:sz w:val="22"/>
          <w:szCs w:val="22"/>
        </w:rPr>
        <w:t>③</w:t>
      </w:r>
      <w:r w:rsidRPr="000850AC">
        <w:rPr>
          <w:rFonts w:ascii="游明朝" w:eastAsia="游明朝" w:hAnsi="游明朝" w:cs="ＭＳ Ｐゴシック"/>
          <w:sz w:val="22"/>
          <w:szCs w:val="22"/>
          <w:lang w:val="ja-JP"/>
        </w:rPr>
        <w:t>履歴書</w:t>
      </w:r>
    </w:p>
    <w:p w14:paraId="33E5A48A"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Cambria Math"/>
          <w:sz w:val="22"/>
          <w:szCs w:val="22"/>
        </w:rPr>
        <w:t>④</w:t>
      </w:r>
      <w:r w:rsidRPr="000850AC">
        <w:rPr>
          <w:rFonts w:ascii="游明朝" w:eastAsia="游明朝" w:hAnsi="游明朝" w:cs="ＭＳ Ｐゴシック"/>
          <w:sz w:val="22"/>
          <w:szCs w:val="22"/>
          <w:lang w:val="ja-JP"/>
        </w:rPr>
        <w:t>運転免許証の写し</w:t>
      </w:r>
    </w:p>
    <w:p w14:paraId="0BE5FED4"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3</w:t>
      </w:r>
      <w:r w:rsidRPr="000850AC">
        <w:rPr>
          <w:rFonts w:ascii="游明朝" w:eastAsia="游明朝" w:hAnsi="游明朝" w:cs="ＭＳ Ｐゴシック"/>
          <w:sz w:val="22"/>
          <w:szCs w:val="22"/>
          <w:lang w:val="ja-JP"/>
        </w:rPr>
        <w:t>）提出・問い合わせ先</w:t>
      </w:r>
    </w:p>
    <w:p w14:paraId="116DC371" w14:textId="77777777" w:rsid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w:t>
      </w:r>
      <w:r w:rsidRPr="000850AC">
        <w:rPr>
          <w:rFonts w:ascii="游明朝" w:eastAsia="游明朝" w:hAnsi="游明朝"/>
          <w:sz w:val="22"/>
          <w:szCs w:val="22"/>
        </w:rPr>
        <w:t xml:space="preserve">869-0303 </w:t>
      </w:r>
      <w:r w:rsidRPr="000850AC">
        <w:rPr>
          <w:rFonts w:ascii="游明朝" w:eastAsia="游明朝" w:hAnsi="游明朝" w:cs="ＭＳ Ｐゴシック"/>
          <w:sz w:val="22"/>
          <w:szCs w:val="22"/>
          <w:lang w:val="ja-JP"/>
        </w:rPr>
        <w:t>鹿児島県大島郡宇検村湯湾９１５番地</w:t>
      </w:r>
      <w:r w:rsidRPr="000850AC">
        <w:rPr>
          <w:rFonts w:ascii="游明朝" w:eastAsia="游明朝" w:hAnsi="游明朝"/>
          <w:sz w:val="22"/>
          <w:szCs w:val="22"/>
        </w:rPr>
        <w:t xml:space="preserve"> </w:t>
      </w:r>
    </w:p>
    <w:p w14:paraId="3AEF70E9" w14:textId="623483EA" w:rsidR="003C0C7D" w:rsidRPr="000850AC" w:rsidRDefault="006A6DE4" w:rsidP="000850AC">
      <w:pPr>
        <w:pStyle w:val="p2"/>
        <w:ind w:firstLineChars="200" w:firstLine="440"/>
        <w:rPr>
          <w:rFonts w:ascii="游明朝" w:eastAsia="游明朝" w:hAnsi="游明朝"/>
          <w:sz w:val="22"/>
          <w:szCs w:val="22"/>
        </w:rPr>
      </w:pPr>
      <w:r w:rsidRPr="000850AC">
        <w:rPr>
          <w:rFonts w:ascii="游明朝" w:eastAsia="游明朝" w:hAnsi="游明朝" w:cs="ＭＳ Ｐゴシック"/>
          <w:sz w:val="22"/>
          <w:szCs w:val="22"/>
          <w:lang w:val="ja-JP"/>
        </w:rPr>
        <w:t>宇検村役場</w:t>
      </w:r>
      <w:r w:rsidRPr="000850AC">
        <w:rPr>
          <w:rFonts w:ascii="游明朝" w:eastAsia="游明朝" w:hAnsi="游明朝"/>
          <w:sz w:val="22"/>
          <w:szCs w:val="22"/>
        </w:rPr>
        <w:t xml:space="preserve"> </w:t>
      </w:r>
      <w:r w:rsidRPr="000850AC">
        <w:rPr>
          <w:rFonts w:ascii="游明朝" w:eastAsia="游明朝" w:hAnsi="游明朝" w:cs="ＭＳ Ｐゴシック"/>
          <w:sz w:val="22"/>
          <w:szCs w:val="22"/>
          <w:lang w:val="ja-JP"/>
        </w:rPr>
        <w:t>企画観光課</w:t>
      </w:r>
      <w:r w:rsidRPr="000850AC">
        <w:rPr>
          <w:rFonts w:ascii="游明朝" w:eastAsia="游明朝" w:hAnsi="游明朝"/>
          <w:sz w:val="22"/>
          <w:szCs w:val="22"/>
        </w:rPr>
        <w:t xml:space="preserve"> </w:t>
      </w:r>
      <w:r w:rsidR="00CF201F">
        <w:rPr>
          <w:rFonts w:ascii="游明朝" w:eastAsia="游明朝" w:hAnsi="游明朝" w:cs="ＭＳ Ｐゴシック" w:hint="eastAsia"/>
          <w:sz w:val="22"/>
          <w:szCs w:val="22"/>
          <w:lang w:val="ja-JP"/>
        </w:rPr>
        <w:t>地域おこし協力隊担当</w:t>
      </w:r>
    </w:p>
    <w:p w14:paraId="0ECB7097" w14:textId="77777777" w:rsidR="003C0C7D" w:rsidRPr="000850AC" w:rsidRDefault="006A6DE4">
      <w:pPr>
        <w:pStyle w:val="p2"/>
        <w:rPr>
          <w:rFonts w:ascii="游明朝" w:eastAsia="游明朝" w:hAnsi="游明朝"/>
          <w:sz w:val="22"/>
          <w:szCs w:val="22"/>
        </w:rPr>
      </w:pPr>
      <w:r w:rsidRPr="000850AC">
        <w:rPr>
          <w:rFonts w:ascii="游明朝" w:eastAsia="游明朝" w:hAnsi="游明朝" w:cs="Arial Unicode MS" w:hint="eastAsia"/>
          <w:sz w:val="22"/>
          <w:szCs w:val="22"/>
          <w:lang w:val="ja-JP"/>
        </w:rPr>
        <w:t xml:space="preserve">　　</w:t>
      </w:r>
      <w:r w:rsidRPr="000850AC">
        <w:rPr>
          <w:rFonts w:ascii="游明朝" w:eastAsia="游明朝" w:hAnsi="游明朝" w:cs="ＭＳ Ｐゴシック"/>
          <w:sz w:val="22"/>
          <w:szCs w:val="22"/>
          <w:lang w:val="ja-JP"/>
        </w:rPr>
        <w:t>電話</w:t>
      </w:r>
      <w:r w:rsidRPr="00CF201F">
        <w:rPr>
          <w:rFonts w:ascii="游明朝" w:eastAsia="游明朝" w:hAnsi="游明朝" w:cs="ＭＳ Ｐゴシック"/>
          <w:sz w:val="22"/>
          <w:szCs w:val="22"/>
        </w:rPr>
        <w:t>：</w:t>
      </w:r>
      <w:r w:rsidRPr="000850AC">
        <w:rPr>
          <w:rFonts w:ascii="游明朝" w:eastAsia="游明朝" w:hAnsi="游明朝"/>
          <w:sz w:val="22"/>
          <w:szCs w:val="22"/>
        </w:rPr>
        <w:t>0</w:t>
      </w:r>
      <w:r w:rsidRPr="00CF201F">
        <w:rPr>
          <w:rFonts w:ascii="游明朝" w:eastAsia="游明朝" w:hAnsi="游明朝" w:cs="ＭＳ Ｐゴシック"/>
          <w:sz w:val="22"/>
          <w:szCs w:val="22"/>
        </w:rPr>
        <w:t>９９７</w:t>
      </w:r>
      <w:r w:rsidRPr="000850AC">
        <w:rPr>
          <w:rFonts w:ascii="游明朝" w:eastAsia="游明朝" w:hAnsi="游明朝"/>
          <w:sz w:val="22"/>
          <w:szCs w:val="22"/>
        </w:rPr>
        <w:t>-</w:t>
      </w:r>
      <w:r w:rsidRPr="00CF201F">
        <w:rPr>
          <w:rFonts w:ascii="游明朝" w:eastAsia="游明朝" w:hAnsi="游明朝" w:cs="ＭＳ Ｐゴシック"/>
          <w:sz w:val="22"/>
          <w:szCs w:val="22"/>
        </w:rPr>
        <w:t>６７</w:t>
      </w:r>
      <w:r w:rsidRPr="000850AC">
        <w:rPr>
          <w:rFonts w:ascii="游明朝" w:eastAsia="游明朝" w:hAnsi="游明朝"/>
          <w:sz w:val="22"/>
          <w:szCs w:val="22"/>
        </w:rPr>
        <w:t>-</w:t>
      </w:r>
      <w:r w:rsidRPr="00CF201F">
        <w:rPr>
          <w:rFonts w:ascii="游明朝" w:eastAsia="游明朝" w:hAnsi="游明朝" w:cs="ＭＳ Ｐゴシック"/>
          <w:sz w:val="22"/>
          <w:szCs w:val="22"/>
        </w:rPr>
        <w:t>２２１８</w:t>
      </w:r>
      <w:r w:rsidRPr="000850AC">
        <w:rPr>
          <w:rFonts w:ascii="游明朝" w:eastAsia="游明朝" w:hAnsi="游明朝"/>
          <w:sz w:val="22"/>
          <w:szCs w:val="22"/>
        </w:rPr>
        <w:t xml:space="preserve"> </w:t>
      </w:r>
      <w:r w:rsidRPr="000850AC">
        <w:rPr>
          <w:rFonts w:ascii="游明朝" w:eastAsia="游明朝" w:hAnsi="游明朝" w:cs="ＭＳ Ｐゴシック"/>
          <w:sz w:val="22"/>
          <w:szCs w:val="22"/>
          <w:lang w:val="ja-JP"/>
        </w:rPr>
        <w:t>メール</w:t>
      </w:r>
      <w:r w:rsidRPr="000850AC">
        <w:rPr>
          <w:rFonts w:ascii="游明朝" w:eastAsia="游明朝" w:hAnsi="游明朝"/>
          <w:sz w:val="22"/>
          <w:szCs w:val="22"/>
        </w:rPr>
        <w:t>:kikaku@uken.net</w:t>
      </w:r>
    </w:p>
    <w:p w14:paraId="2DAB1172" w14:textId="0A0B833C" w:rsidR="003C0C7D" w:rsidRDefault="006A6DE4">
      <w:pPr>
        <w:pStyle w:val="p2"/>
        <w:rPr>
          <w:rFonts w:ascii="游明朝" w:eastAsia="游明朝" w:hAnsi="游明朝" w:cs="ＭＳ Ｐゴシック"/>
          <w:sz w:val="22"/>
          <w:szCs w:val="22"/>
          <w:lang w:val="ja-JP"/>
        </w:rPr>
      </w:pPr>
      <w:r w:rsidRPr="000850AC">
        <w:rPr>
          <w:rFonts w:ascii="游明朝" w:eastAsia="游明朝" w:hAnsi="游明朝" w:cs="ＭＳ Ｐゴシック"/>
          <w:sz w:val="22"/>
          <w:szCs w:val="22"/>
        </w:rPr>
        <w:t>９．</w:t>
      </w:r>
      <w:r w:rsidRPr="000850AC">
        <w:rPr>
          <w:rFonts w:ascii="游明朝" w:eastAsia="游明朝" w:hAnsi="游明朝" w:cs="ＭＳ Ｐゴシック"/>
          <w:sz w:val="22"/>
          <w:szCs w:val="22"/>
          <w:lang w:val="ja-JP"/>
        </w:rPr>
        <w:t>選考</w:t>
      </w:r>
      <w:r w:rsidR="008D6121">
        <w:rPr>
          <w:rFonts w:ascii="游明朝" w:eastAsia="游明朝" w:hAnsi="游明朝" w:cs="ＭＳ Ｐゴシック" w:hint="eastAsia"/>
          <w:sz w:val="22"/>
          <w:szCs w:val="22"/>
          <w:lang w:val="ja-JP"/>
        </w:rPr>
        <w:t>方法</w:t>
      </w:r>
    </w:p>
    <w:p w14:paraId="39DB177B" w14:textId="7C657F84" w:rsidR="003C0C7D" w:rsidRPr="000850AC" w:rsidRDefault="008D6121">
      <w:pPr>
        <w:pStyle w:val="p2"/>
        <w:rPr>
          <w:rFonts w:ascii="游明朝" w:eastAsia="游明朝" w:hAnsi="游明朝"/>
          <w:sz w:val="22"/>
          <w:szCs w:val="22"/>
        </w:rPr>
      </w:pPr>
      <w:r>
        <w:rPr>
          <w:rFonts w:ascii="游明朝" w:eastAsia="游明朝" w:hAnsi="游明朝" w:cs="ＭＳ Ｐゴシック" w:hint="eastAsia"/>
          <w:sz w:val="22"/>
          <w:szCs w:val="22"/>
          <w:lang w:val="ja-JP"/>
        </w:rPr>
        <w:t xml:space="preserve">　　書類受付後オンラインの面談を行い</w:t>
      </w:r>
      <w:r>
        <w:rPr>
          <w:rFonts w:ascii="游明朝" w:eastAsia="游明朝" w:hAnsi="游明朝" w:hint="eastAsia"/>
          <w:sz w:val="22"/>
          <w:szCs w:val="22"/>
        </w:rPr>
        <w:t>、</w:t>
      </w:r>
      <w:r w:rsidR="006A6DE4" w:rsidRPr="000850AC">
        <w:rPr>
          <w:rFonts w:ascii="游明朝" w:eastAsia="游明朝" w:hAnsi="游明朝" w:cs="ＭＳ Ｐゴシック"/>
          <w:sz w:val="22"/>
          <w:szCs w:val="22"/>
          <w:lang w:val="ja-JP"/>
        </w:rPr>
        <w:t>選考の結果については応募者全員へ文書にて通知します。</w:t>
      </w:r>
      <w:r>
        <w:rPr>
          <w:rFonts w:ascii="游明朝" w:eastAsia="游明朝" w:hAnsi="游明朝" w:cs="ＭＳ Ｐゴシック" w:hint="eastAsia"/>
          <w:sz w:val="22"/>
          <w:szCs w:val="22"/>
          <w:lang w:val="ja-JP"/>
        </w:rPr>
        <w:t>オンラインのURLはこちらから通知いたします。</w:t>
      </w:r>
    </w:p>
    <w:sectPr w:rsidR="003C0C7D" w:rsidRPr="000850AC" w:rsidSect="000850AC">
      <w:pgSz w:w="11900" w:h="16840" w:code="9"/>
      <w:pgMar w:top="1985" w:right="1418" w:bottom="1474"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B166" w14:textId="77777777" w:rsidR="00E73924" w:rsidRDefault="00E73924">
      <w:r>
        <w:separator/>
      </w:r>
    </w:p>
  </w:endnote>
  <w:endnote w:type="continuationSeparator" w:id="0">
    <w:p w14:paraId="660D8035" w14:textId="77777777" w:rsidR="00E73924" w:rsidRDefault="00E7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Cambria"/>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B569" w14:textId="77777777" w:rsidR="00E73924" w:rsidRDefault="00E73924">
      <w:r>
        <w:separator/>
      </w:r>
    </w:p>
  </w:footnote>
  <w:footnote w:type="continuationSeparator" w:id="0">
    <w:p w14:paraId="3E173CFA" w14:textId="77777777" w:rsidR="00E73924" w:rsidRDefault="00E7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D1343"/>
    <w:multiLevelType w:val="hybridMultilevel"/>
    <w:tmpl w:val="586EFF62"/>
    <w:lvl w:ilvl="0" w:tplc="0409000F">
      <w:start w:val="1"/>
      <w:numFmt w:val="decimal"/>
      <w:lvlText w:val="%1."/>
      <w:lvlJc w:val="left"/>
      <w:pPr>
        <w:ind w:left="875" w:hanging="440"/>
      </w:p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num w:numId="1" w16cid:durableId="174891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7D"/>
    <w:rsid w:val="000776C9"/>
    <w:rsid w:val="000850AC"/>
    <w:rsid w:val="00094998"/>
    <w:rsid w:val="000D4A3D"/>
    <w:rsid w:val="002041FD"/>
    <w:rsid w:val="0036223A"/>
    <w:rsid w:val="003C0C7D"/>
    <w:rsid w:val="003E02B2"/>
    <w:rsid w:val="004028B7"/>
    <w:rsid w:val="004F49FC"/>
    <w:rsid w:val="00520EAE"/>
    <w:rsid w:val="00544C76"/>
    <w:rsid w:val="00583791"/>
    <w:rsid w:val="00591DFB"/>
    <w:rsid w:val="00613479"/>
    <w:rsid w:val="006A6DE4"/>
    <w:rsid w:val="008C31E9"/>
    <w:rsid w:val="008D6121"/>
    <w:rsid w:val="00914B1E"/>
    <w:rsid w:val="009973F6"/>
    <w:rsid w:val="00A2131E"/>
    <w:rsid w:val="00AD6AC6"/>
    <w:rsid w:val="00B54FDC"/>
    <w:rsid w:val="00BE3ACC"/>
    <w:rsid w:val="00CF201F"/>
    <w:rsid w:val="00D92C08"/>
    <w:rsid w:val="00DD77C8"/>
    <w:rsid w:val="00E60839"/>
    <w:rsid w:val="00E73924"/>
    <w:rsid w:val="00F37D5E"/>
    <w:rsid w:val="00F75BA2"/>
    <w:rsid w:val="00FA3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EF9FF8"/>
  <w15:docId w15:val="{1CCCB83C-D8ED-4790-99C7-F055987C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customStyle="1" w:styleId="p1">
    <w:name w:val="p1"/>
    <w:rPr>
      <w:rFonts w:ascii="Arial Unicode MS" w:eastAsia="Arial Unicode MS" w:hAnsi="Arial Unicode MS" w:cs="Arial Unicode MS" w:hint="eastAsia"/>
      <w:color w:val="000000"/>
      <w:sz w:val="18"/>
      <w:szCs w:val="18"/>
      <w:u w:color="000000"/>
    </w:rPr>
  </w:style>
  <w:style w:type="paragraph" w:customStyle="1" w:styleId="p2">
    <w:name w:val="p2"/>
    <w:rPr>
      <w:rFonts w:ascii="Helvetica" w:eastAsia="Helvetica" w:hAnsi="Helvetica" w:cs="Helvetica"/>
      <w:color w:val="000000"/>
      <w:sz w:val="17"/>
      <w:szCs w:val="17"/>
      <w:u w:color="000000"/>
    </w:rPr>
  </w:style>
  <w:style w:type="paragraph" w:customStyle="1" w:styleId="p3">
    <w:name w:val="p3"/>
    <w:rPr>
      <w:rFonts w:ascii="Arial Unicode MS" w:eastAsia="Arial Unicode MS" w:hAnsi="Arial Unicode MS" w:cs="Arial Unicode MS" w:hint="eastAsia"/>
      <w:color w:val="000000"/>
      <w:sz w:val="15"/>
      <w:szCs w:val="15"/>
      <w:u w:color="000000"/>
    </w:rPr>
  </w:style>
  <w:style w:type="paragraph" w:styleId="a5">
    <w:name w:val="header"/>
    <w:basedOn w:val="a"/>
    <w:link w:val="a6"/>
    <w:uiPriority w:val="99"/>
    <w:unhideWhenUsed/>
    <w:rsid w:val="004028B7"/>
    <w:pPr>
      <w:tabs>
        <w:tab w:val="center" w:pos="4252"/>
        <w:tab w:val="right" w:pos="8504"/>
      </w:tabs>
      <w:snapToGrid w:val="0"/>
    </w:pPr>
  </w:style>
  <w:style w:type="character" w:customStyle="1" w:styleId="a6">
    <w:name w:val="ヘッダー (文字)"/>
    <w:basedOn w:val="a0"/>
    <w:link w:val="a5"/>
    <w:uiPriority w:val="99"/>
    <w:rsid w:val="004028B7"/>
    <w:rPr>
      <w:sz w:val="24"/>
      <w:szCs w:val="24"/>
      <w:lang w:eastAsia="en-US"/>
    </w:rPr>
  </w:style>
  <w:style w:type="paragraph" w:styleId="a7">
    <w:name w:val="footer"/>
    <w:basedOn w:val="a"/>
    <w:link w:val="a8"/>
    <w:uiPriority w:val="99"/>
    <w:unhideWhenUsed/>
    <w:rsid w:val="004028B7"/>
    <w:pPr>
      <w:tabs>
        <w:tab w:val="center" w:pos="4252"/>
        <w:tab w:val="right" w:pos="8504"/>
      </w:tabs>
      <w:snapToGrid w:val="0"/>
    </w:pPr>
  </w:style>
  <w:style w:type="character" w:customStyle="1" w:styleId="a8">
    <w:name w:val="フッター (文字)"/>
    <w:basedOn w:val="a0"/>
    <w:link w:val="a7"/>
    <w:uiPriority w:val="99"/>
    <w:rsid w:val="004028B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泉 清一郎</dc:creator>
  <cp:lastModifiedBy>福永 顕志 </cp:lastModifiedBy>
  <cp:revision>15</cp:revision>
  <cp:lastPrinted>2025-02-17T08:48:00Z</cp:lastPrinted>
  <dcterms:created xsi:type="dcterms:W3CDTF">2025-02-17T07:35:00Z</dcterms:created>
  <dcterms:modified xsi:type="dcterms:W3CDTF">2026-04-07T04:56:00Z</dcterms:modified>
</cp:coreProperties>
</file>